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CF166" w14:textId="229C84DB" w:rsidR="00777B09" w:rsidRDefault="00777B09" w:rsidP="00777B09">
      <w:pPr>
        <w:spacing w:line="480" w:lineRule="auto"/>
        <w:rPr>
          <w:b/>
        </w:rPr>
      </w:pPr>
      <w:r w:rsidRPr="00777B09">
        <w:rPr>
          <w:b/>
        </w:rPr>
        <w:t>”</w:t>
      </w:r>
      <w:proofErr w:type="spellStart"/>
      <w:r w:rsidRPr="00777B09">
        <w:rPr>
          <w:b/>
        </w:rPr>
        <w:t>Authentic</w:t>
      </w:r>
      <w:proofErr w:type="spellEnd"/>
      <w:r w:rsidRPr="00777B09">
        <w:rPr>
          <w:b/>
        </w:rPr>
        <w:t xml:space="preserve"> Microteaching” som akademisk lærings- og undervisningsmodel </w:t>
      </w:r>
    </w:p>
    <w:p w14:paraId="22E5B6CA" w14:textId="172A1B73" w:rsidR="00777B09" w:rsidRDefault="00E073AA" w:rsidP="00E073AA">
      <w:pPr>
        <w:rPr>
          <w:rFonts w:ascii="Segoe UI" w:eastAsia="Times New Roman" w:hAnsi="Segoe UI" w:cs="Segoe UI"/>
          <w:color w:val="000000"/>
          <w:sz w:val="20"/>
          <w:szCs w:val="20"/>
        </w:rPr>
      </w:pPr>
      <w:bookmarkStart w:id="0" w:name="_GoBack"/>
      <w:bookmarkEnd w:id="0"/>
      <w:r w:rsidRPr="00AE0CD4">
        <w:rPr>
          <w:rFonts w:ascii="Segoe UI" w:eastAsia="Times New Roman" w:hAnsi="Segoe UI" w:cs="Segoe UI"/>
          <w:color w:val="000000"/>
          <w:sz w:val="20"/>
          <w:szCs w:val="20"/>
        </w:rPr>
        <w:t xml:space="preserve">Steen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Ingemann </w:t>
      </w:r>
      <w:r w:rsidRPr="00AE0CD4">
        <w:rPr>
          <w:rFonts w:ascii="Segoe UI" w:eastAsia="Times New Roman" w:hAnsi="Segoe UI" w:cs="Segoe UI"/>
          <w:color w:val="000000"/>
          <w:sz w:val="20"/>
          <w:szCs w:val="20"/>
        </w:rPr>
        <w:t>Jørgensen, Helle Winther, Charlotte Svendler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Nielsen</w:t>
      </w:r>
      <w:r w:rsidRPr="00AE0CD4">
        <w:rPr>
          <w:rFonts w:ascii="Segoe UI" w:eastAsia="Times New Roman" w:hAnsi="Segoe UI" w:cs="Segoe UI"/>
          <w:color w:val="000000"/>
          <w:sz w:val="20"/>
          <w:szCs w:val="20"/>
        </w:rPr>
        <w:t>, Lars Nybo</w:t>
      </w:r>
    </w:p>
    <w:p w14:paraId="70E5D57B" w14:textId="77777777" w:rsidR="00E073AA" w:rsidRDefault="00E073AA" w:rsidP="00E073AA">
      <w:pPr>
        <w:spacing w:line="480" w:lineRule="auto"/>
        <w:rPr>
          <w:rFonts w:eastAsia="Times New Roman"/>
          <w:b/>
          <w:color w:val="000000"/>
        </w:rPr>
      </w:pPr>
    </w:p>
    <w:p w14:paraId="69A1792F" w14:textId="72B2DFAE" w:rsidR="00E073AA" w:rsidRPr="00777B09" w:rsidRDefault="00E073AA" w:rsidP="00E073AA">
      <w:pPr>
        <w:spacing w:line="480" w:lineRule="auto"/>
        <w:rPr>
          <w:rFonts w:eastAsia="Times New Roman"/>
          <w:b/>
          <w:color w:val="000000"/>
        </w:rPr>
      </w:pPr>
      <w:r w:rsidRPr="00777B09">
        <w:rPr>
          <w:rFonts w:eastAsia="Times New Roman"/>
          <w:b/>
          <w:color w:val="000000"/>
        </w:rPr>
        <w:t>Forfatteroplysninger</w:t>
      </w:r>
    </w:p>
    <w:p w14:paraId="61A229F7" w14:textId="63AFCB6E" w:rsidR="00777B09" w:rsidRPr="00777B09" w:rsidRDefault="00777B09" w:rsidP="00777B09">
      <w:pPr>
        <w:spacing w:line="480" w:lineRule="auto"/>
        <w:rPr>
          <w:rFonts w:eastAsia="Times New Roman"/>
          <w:color w:val="000000"/>
        </w:rPr>
      </w:pPr>
      <w:r w:rsidRPr="00777B09">
        <w:rPr>
          <w:rFonts w:eastAsia="Times New Roman"/>
          <w:color w:val="000000"/>
        </w:rPr>
        <w:t>Steen Ingemann Jørgensen er ph.d. studerende ved Institut for Idræt og Ernæring, Københavns Universitet og lektor ved Solrød Gymnasium. Underviser og forsker</w:t>
      </w:r>
      <w:r w:rsidR="009633D3">
        <w:rPr>
          <w:rFonts w:eastAsia="Times New Roman"/>
          <w:color w:val="000000"/>
        </w:rPr>
        <w:t xml:space="preserve"> i</w:t>
      </w:r>
      <w:r w:rsidRPr="00777B09">
        <w:rPr>
          <w:rFonts w:eastAsia="Times New Roman"/>
          <w:color w:val="000000"/>
        </w:rPr>
        <w:t xml:space="preserve"> idrætsuddannelse, læreprocesser i idræt, idrætsdidaktik og boldspilsdidaktik.</w:t>
      </w:r>
    </w:p>
    <w:p w14:paraId="2530C69E" w14:textId="77777777" w:rsidR="00777B09" w:rsidRPr="00777B09" w:rsidRDefault="00777B09" w:rsidP="00777B09">
      <w:pPr>
        <w:spacing w:line="480" w:lineRule="auto"/>
        <w:rPr>
          <w:rFonts w:eastAsia="Times New Roman"/>
          <w:color w:val="000000"/>
        </w:rPr>
      </w:pPr>
    </w:p>
    <w:p w14:paraId="5B4065BA" w14:textId="18CB67DF" w:rsidR="00777B09" w:rsidRPr="00777B09" w:rsidRDefault="00777B09" w:rsidP="00777B09">
      <w:pPr>
        <w:spacing w:line="480" w:lineRule="auto"/>
        <w:rPr>
          <w:rFonts w:eastAsia="Times New Roman"/>
          <w:color w:val="000000"/>
        </w:rPr>
      </w:pPr>
      <w:r w:rsidRPr="00777B09">
        <w:rPr>
          <w:rFonts w:eastAsia="Times New Roman"/>
          <w:color w:val="000000"/>
        </w:rPr>
        <w:t>Helle Winther</w:t>
      </w:r>
      <w:r w:rsidR="009633D3">
        <w:rPr>
          <w:rFonts w:eastAsia="Times New Roman"/>
          <w:color w:val="000000"/>
        </w:rPr>
        <w:t>, ph.d.</w:t>
      </w:r>
      <w:r w:rsidRPr="00777B09">
        <w:rPr>
          <w:rFonts w:eastAsia="Times New Roman"/>
          <w:color w:val="000000"/>
        </w:rPr>
        <w:t xml:space="preserve"> er lektor ved Institut for Idræt og Ernæring</w:t>
      </w:r>
      <w:r w:rsidR="009633D3">
        <w:rPr>
          <w:rFonts w:eastAsia="Times New Roman"/>
          <w:color w:val="000000"/>
        </w:rPr>
        <w:t>,</w:t>
      </w:r>
      <w:r w:rsidRPr="00777B09">
        <w:rPr>
          <w:rFonts w:eastAsia="Times New Roman"/>
          <w:color w:val="000000"/>
        </w:rPr>
        <w:t xml:space="preserve"> Københavns Universitet. </w:t>
      </w:r>
      <w:r w:rsidR="009633D3">
        <w:rPr>
          <w:rFonts w:eastAsia="Times New Roman"/>
          <w:color w:val="000000"/>
        </w:rPr>
        <w:t>U</w:t>
      </w:r>
      <w:r w:rsidRPr="00777B09">
        <w:rPr>
          <w:rFonts w:eastAsia="Times New Roman"/>
          <w:color w:val="000000"/>
        </w:rPr>
        <w:t>nderviser og forsker i dans, bevægelsespsykologi og "Kroppens</w:t>
      </w:r>
      <w:r w:rsidRPr="00777B09">
        <w:rPr>
          <w:rStyle w:val="apple-converted-space"/>
          <w:rFonts w:eastAsia="Times New Roman"/>
          <w:color w:val="000000"/>
        </w:rPr>
        <w:t> </w:t>
      </w:r>
      <w:r w:rsidRPr="00777B09">
        <w:rPr>
          <w:rFonts w:eastAsia="Times New Roman"/>
          <w:color w:val="000000"/>
        </w:rPr>
        <w:t>sprog i professionel praksis."</w:t>
      </w:r>
    </w:p>
    <w:p w14:paraId="508B719A" w14:textId="77777777" w:rsidR="00777B09" w:rsidRPr="00777B09" w:rsidRDefault="00777B09" w:rsidP="00777B09">
      <w:pPr>
        <w:spacing w:line="480" w:lineRule="auto"/>
        <w:rPr>
          <w:rFonts w:eastAsia="Times New Roman"/>
          <w:color w:val="000000"/>
        </w:rPr>
      </w:pPr>
    </w:p>
    <w:p w14:paraId="10920368" w14:textId="0406ED1A" w:rsidR="00777B09" w:rsidRPr="00777B09" w:rsidRDefault="00777B09" w:rsidP="00777B09">
      <w:pPr>
        <w:spacing w:line="480" w:lineRule="auto"/>
        <w:rPr>
          <w:rFonts w:eastAsia="Times New Roman"/>
          <w:color w:val="000000"/>
        </w:rPr>
      </w:pPr>
      <w:r w:rsidRPr="00777B09">
        <w:rPr>
          <w:rFonts w:eastAsia="Times New Roman"/>
          <w:color w:val="000000"/>
        </w:rPr>
        <w:t xml:space="preserve">Charlotte Svendler Nielsen, ph.d. er lektor ved Institut for Idræt og Ernæring, Københavns Universitet. </w:t>
      </w:r>
      <w:r w:rsidR="009633D3">
        <w:rPr>
          <w:rFonts w:eastAsia="Times New Roman"/>
          <w:color w:val="000000"/>
        </w:rPr>
        <w:t>Underviser og f</w:t>
      </w:r>
      <w:r w:rsidRPr="00777B09">
        <w:rPr>
          <w:rFonts w:eastAsia="Times New Roman"/>
          <w:color w:val="000000"/>
        </w:rPr>
        <w:t xml:space="preserve">orsker i </w:t>
      </w:r>
      <w:r w:rsidR="009633D3">
        <w:rPr>
          <w:rFonts w:eastAsia="Times New Roman"/>
          <w:color w:val="000000"/>
        </w:rPr>
        <w:t xml:space="preserve">pædagogik og læring </w:t>
      </w:r>
      <w:r w:rsidRPr="00777B09">
        <w:rPr>
          <w:rFonts w:eastAsia="Times New Roman"/>
          <w:color w:val="000000"/>
        </w:rPr>
        <w:t>i idræt, dans og bevægelse.</w:t>
      </w:r>
    </w:p>
    <w:p w14:paraId="4C9953D2" w14:textId="77777777" w:rsidR="00777B09" w:rsidRPr="00777B09" w:rsidRDefault="00777B09" w:rsidP="00777B09">
      <w:pPr>
        <w:spacing w:line="480" w:lineRule="auto"/>
        <w:rPr>
          <w:rFonts w:eastAsia="Times New Roman"/>
          <w:color w:val="000000"/>
        </w:rPr>
      </w:pPr>
    </w:p>
    <w:p w14:paraId="31316B1E" w14:textId="59150FC5" w:rsidR="00777B09" w:rsidRPr="00777B09" w:rsidRDefault="00777B09" w:rsidP="00777B09">
      <w:pPr>
        <w:spacing w:line="480" w:lineRule="auto"/>
        <w:rPr>
          <w:rFonts w:eastAsia="Times New Roman"/>
        </w:rPr>
      </w:pPr>
      <w:r w:rsidRPr="00777B09">
        <w:rPr>
          <w:rFonts w:eastAsia="Times New Roman"/>
          <w:color w:val="000000"/>
        </w:rPr>
        <w:t>Lars Nybo</w:t>
      </w:r>
      <w:r w:rsidR="009633D3">
        <w:rPr>
          <w:rFonts w:eastAsia="Times New Roman"/>
          <w:color w:val="000000"/>
        </w:rPr>
        <w:t>, ph.d.</w:t>
      </w:r>
      <w:r w:rsidRPr="00777B09">
        <w:rPr>
          <w:rFonts w:eastAsia="Times New Roman"/>
          <w:color w:val="000000"/>
        </w:rPr>
        <w:t xml:space="preserve"> er professor på </w:t>
      </w:r>
      <w:r w:rsidR="009633D3">
        <w:rPr>
          <w:rFonts w:eastAsia="Times New Roman"/>
          <w:color w:val="000000"/>
        </w:rPr>
        <w:t>I</w:t>
      </w:r>
      <w:r w:rsidRPr="00777B09">
        <w:rPr>
          <w:rFonts w:eastAsia="Times New Roman"/>
          <w:color w:val="000000"/>
        </w:rPr>
        <w:t xml:space="preserve">nstitut for </w:t>
      </w:r>
      <w:r w:rsidR="009633D3">
        <w:rPr>
          <w:rFonts w:eastAsia="Times New Roman"/>
          <w:color w:val="000000"/>
        </w:rPr>
        <w:t>I</w:t>
      </w:r>
      <w:r w:rsidRPr="00777B09">
        <w:rPr>
          <w:rFonts w:eastAsia="Times New Roman"/>
          <w:color w:val="000000"/>
        </w:rPr>
        <w:t>dræt</w:t>
      </w:r>
      <w:r w:rsidRPr="00777B09">
        <w:rPr>
          <w:rStyle w:val="apple-converted-space"/>
          <w:rFonts w:eastAsia="Times New Roman"/>
          <w:color w:val="000000"/>
        </w:rPr>
        <w:t> </w:t>
      </w:r>
      <w:r w:rsidRPr="00777B09">
        <w:rPr>
          <w:rFonts w:eastAsia="Times New Roman"/>
          <w:color w:val="000000"/>
        </w:rPr>
        <w:t xml:space="preserve">og </w:t>
      </w:r>
      <w:r w:rsidR="009633D3">
        <w:rPr>
          <w:rFonts w:eastAsia="Times New Roman"/>
          <w:color w:val="000000"/>
        </w:rPr>
        <w:t>E</w:t>
      </w:r>
      <w:r w:rsidRPr="00777B09">
        <w:rPr>
          <w:rFonts w:eastAsia="Times New Roman"/>
          <w:color w:val="000000"/>
        </w:rPr>
        <w:t>rnæring</w:t>
      </w:r>
      <w:r w:rsidR="009633D3">
        <w:rPr>
          <w:rFonts w:eastAsia="Times New Roman"/>
          <w:color w:val="000000"/>
        </w:rPr>
        <w:t>, Københavns Universitet</w:t>
      </w:r>
      <w:r w:rsidRPr="00777B09">
        <w:rPr>
          <w:rFonts w:eastAsia="Times New Roman"/>
          <w:color w:val="000000"/>
        </w:rPr>
        <w:t>. Viceinstitutleder for undervisning og professor i</w:t>
      </w:r>
      <w:r w:rsidRPr="00777B09">
        <w:rPr>
          <w:rStyle w:val="apple-converted-space"/>
          <w:rFonts w:eastAsia="Times New Roman"/>
          <w:color w:val="000000"/>
        </w:rPr>
        <w:t> </w:t>
      </w:r>
      <w:r w:rsidRPr="00777B09">
        <w:rPr>
          <w:rFonts w:eastAsia="Times New Roman"/>
          <w:color w:val="000000"/>
        </w:rPr>
        <w:t xml:space="preserve">humanfysiologi med særligt undervisningsmæssigt fokus på </w:t>
      </w:r>
      <w:proofErr w:type="spellStart"/>
      <w:r w:rsidRPr="00777B09">
        <w:rPr>
          <w:rFonts w:eastAsia="Times New Roman"/>
          <w:color w:val="000000"/>
        </w:rPr>
        <w:t>inquiry-based</w:t>
      </w:r>
      <w:proofErr w:type="spellEnd"/>
      <w:r w:rsidRPr="00777B09">
        <w:rPr>
          <w:rFonts w:eastAsia="Times New Roman"/>
          <w:color w:val="000000"/>
        </w:rPr>
        <w:t xml:space="preserve"> </w:t>
      </w:r>
      <w:proofErr w:type="spellStart"/>
      <w:r w:rsidRPr="00777B09">
        <w:rPr>
          <w:rFonts w:eastAsia="Times New Roman"/>
          <w:color w:val="000000"/>
        </w:rPr>
        <w:t>learning</w:t>
      </w:r>
      <w:proofErr w:type="spellEnd"/>
      <w:r w:rsidRPr="00777B09">
        <w:rPr>
          <w:rFonts w:eastAsia="Times New Roman"/>
          <w:color w:val="000000"/>
        </w:rPr>
        <w:t>.</w:t>
      </w:r>
    </w:p>
    <w:p w14:paraId="4FE730D8" w14:textId="77777777" w:rsidR="00925F58" w:rsidRPr="00777B09" w:rsidRDefault="008049AE"/>
    <w:sectPr w:rsidR="00925F58" w:rsidRPr="00777B09" w:rsidSect="00C24178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B09"/>
    <w:rsid w:val="004E109D"/>
    <w:rsid w:val="00562EB1"/>
    <w:rsid w:val="00777B09"/>
    <w:rsid w:val="008049AE"/>
    <w:rsid w:val="009633D3"/>
    <w:rsid w:val="009B47DD"/>
    <w:rsid w:val="00C24178"/>
    <w:rsid w:val="00C41875"/>
    <w:rsid w:val="00E0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51F3B7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B09"/>
    <w:rPr>
      <w:rFonts w:ascii="Times New Roman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typeiafsnit"/>
    <w:rsid w:val="00777B0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633D3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633D3"/>
    <w:rPr>
      <w:rFonts w:ascii="Lucida Grande" w:hAnsi="Lucida Grande" w:cs="Lucida Grande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856</Characters>
  <Application>Microsoft Macintosh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Institut for Idræt og ernæring (NEXS) og Solrød Gym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 Ingemann Jørgensen</dc:creator>
  <cp:keywords/>
  <dc:description/>
  <cp:lastModifiedBy>Steen Ingemann Jørgensen</cp:lastModifiedBy>
  <cp:revision>5</cp:revision>
  <dcterms:created xsi:type="dcterms:W3CDTF">2017-08-28T07:02:00Z</dcterms:created>
  <dcterms:modified xsi:type="dcterms:W3CDTF">2017-08-31T11:01:00Z</dcterms:modified>
</cp:coreProperties>
</file>