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3CAEC" w14:textId="77777777" w:rsidR="008531EF" w:rsidRPr="00926564" w:rsidRDefault="00926564">
      <w:pPr>
        <w:rPr>
          <w:b/>
          <w:lang w:val="da-DK"/>
        </w:rPr>
      </w:pPr>
      <w:bookmarkStart w:id="0" w:name="_GoBack"/>
      <w:r w:rsidRPr="00926564">
        <w:rPr>
          <w:b/>
          <w:lang w:val="da-DK"/>
        </w:rPr>
        <w:t>Forfatterbeskrivelse</w:t>
      </w:r>
    </w:p>
    <w:p w14:paraId="3B6C9095" w14:textId="77777777" w:rsidR="00926564" w:rsidRDefault="00907B34">
      <w:pPr>
        <w:rPr>
          <w:lang w:val="da-DK"/>
        </w:rPr>
      </w:pPr>
      <w:r>
        <w:rPr>
          <w:lang w:val="da-DK"/>
        </w:rPr>
        <w:t>Frederik Voetmann Christi</w:t>
      </w:r>
      <w:r w:rsidR="00926564">
        <w:rPr>
          <w:lang w:val="da-DK"/>
        </w:rPr>
        <w:t>ansen er lektor i naturvidenskabsdidaktik ved Institut for Farmaci ved Det Sundhedsvidenskabelige Fakultet, Københavns Universitet. Hans forskning og undervisning er primært inden for universitetspædagogik og uddannelsesforskning, natur- og sundhedsvidenskabelig didaktik, samt natur- og sundhedsvidenskabelig videnskabsteori.</w:t>
      </w:r>
    </w:p>
    <w:bookmarkEnd w:id="0"/>
    <w:p w14:paraId="4EF37D98" w14:textId="77777777" w:rsidR="00926564" w:rsidRPr="00926564" w:rsidRDefault="00926564">
      <w:pPr>
        <w:rPr>
          <w:lang w:val="da-DK"/>
        </w:rPr>
      </w:pPr>
    </w:p>
    <w:sectPr w:rsidR="00926564" w:rsidRPr="00926564" w:rsidSect="000F5F4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64"/>
    <w:rsid w:val="000F5F42"/>
    <w:rsid w:val="00907B34"/>
    <w:rsid w:val="00926564"/>
    <w:rsid w:val="00FC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8268F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322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V Christiansen</dc:creator>
  <cp:keywords/>
  <dc:description/>
  <cp:lastModifiedBy>Frederik V Christiansen</cp:lastModifiedBy>
  <cp:revision>1</cp:revision>
  <dcterms:created xsi:type="dcterms:W3CDTF">2016-08-16T07:04:00Z</dcterms:created>
  <dcterms:modified xsi:type="dcterms:W3CDTF">2016-08-16T07:15:00Z</dcterms:modified>
</cp:coreProperties>
</file>