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5B119" w14:textId="546F2630" w:rsidR="0040135A" w:rsidRPr="00952B0B" w:rsidRDefault="0040135A" w:rsidP="004013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B0B">
        <w:rPr>
          <w:rFonts w:ascii="Times New Roman" w:hAnsi="Times New Roman" w:cs="Times New Roman"/>
          <w:b/>
          <w:bCs/>
          <w:sz w:val="24"/>
          <w:szCs w:val="24"/>
        </w:rPr>
        <w:t xml:space="preserve">Sex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52B0B">
        <w:rPr>
          <w:rFonts w:ascii="Times New Roman" w:hAnsi="Times New Roman" w:cs="Times New Roman"/>
          <w:b/>
          <w:bCs/>
          <w:sz w:val="24"/>
          <w:szCs w:val="24"/>
        </w:rPr>
        <w:t xml:space="preserve">etermination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C14974">
        <w:rPr>
          <w:rFonts w:ascii="Times New Roman" w:hAnsi="Times New Roman" w:cs="Times New Roman"/>
          <w:b/>
          <w:bCs/>
          <w:sz w:val="24"/>
          <w:szCs w:val="24"/>
        </w:rPr>
        <w:t xml:space="preserve">Stable </w:t>
      </w:r>
      <w:r>
        <w:rPr>
          <w:rFonts w:ascii="Times New Roman" w:hAnsi="Times New Roman" w:cs="Times New Roman"/>
          <w:b/>
          <w:bCs/>
          <w:sz w:val="24"/>
          <w:szCs w:val="24"/>
        </w:rPr>
        <w:t>Isotop</w:t>
      </w:r>
      <w:r w:rsidR="00C1497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952B0B">
        <w:rPr>
          <w:rFonts w:ascii="Times New Roman" w:hAnsi="Times New Roman" w:cs="Times New Roman"/>
          <w:b/>
          <w:bCs/>
          <w:sz w:val="24"/>
          <w:szCs w:val="24"/>
        </w:rPr>
        <w:t xml:space="preserve">nalysis of the </w:t>
      </w:r>
      <w:proofErr w:type="spellStart"/>
      <w:r w:rsidRPr="00952B0B">
        <w:rPr>
          <w:rFonts w:ascii="Times New Roman" w:hAnsi="Times New Roman" w:cs="Times New Roman"/>
          <w:b/>
          <w:bCs/>
          <w:sz w:val="24"/>
          <w:szCs w:val="24"/>
        </w:rPr>
        <w:t>Nivåfjord</w:t>
      </w:r>
      <w:proofErr w:type="spellEnd"/>
      <w:r w:rsidRPr="00952B0B">
        <w:rPr>
          <w:rFonts w:ascii="Times New Roman" w:hAnsi="Times New Roman" w:cs="Times New Roman"/>
          <w:b/>
          <w:bCs/>
          <w:sz w:val="24"/>
          <w:szCs w:val="24"/>
        </w:rPr>
        <w:t xml:space="preserve"> Mesolithic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52B0B">
        <w:rPr>
          <w:rFonts w:ascii="Times New Roman" w:hAnsi="Times New Roman" w:cs="Times New Roman"/>
          <w:b/>
          <w:bCs/>
          <w:sz w:val="24"/>
          <w:szCs w:val="24"/>
        </w:rPr>
        <w:t>urials</w:t>
      </w:r>
      <w:r>
        <w:rPr>
          <w:rFonts w:ascii="Times New Roman" w:hAnsi="Times New Roman" w:cs="Times New Roman"/>
          <w:b/>
          <w:bCs/>
          <w:sz w:val="24"/>
          <w:szCs w:val="24"/>
        </w:rPr>
        <w:t>, Zealand, Denmark</w:t>
      </w:r>
    </w:p>
    <w:p w14:paraId="7FC7E385" w14:textId="77777777" w:rsidR="0040135A" w:rsidRDefault="0040135A" w:rsidP="00401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CED9D" w14:textId="2B4F890B" w:rsidR="00E2038A" w:rsidRPr="00952B0B" w:rsidRDefault="00E2038A" w:rsidP="00E20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B0B">
        <w:rPr>
          <w:rFonts w:ascii="Times New Roman" w:hAnsi="Times New Roman" w:cs="Times New Roman"/>
          <w:sz w:val="24"/>
          <w:szCs w:val="24"/>
        </w:rPr>
        <w:t>Kurt J. Gron</w:t>
      </w:r>
      <w:r w:rsidRPr="00BA7C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2B0B">
        <w:rPr>
          <w:rFonts w:ascii="Times New Roman" w:hAnsi="Times New Roman" w:cs="Times New Roman"/>
          <w:sz w:val="24"/>
          <w:szCs w:val="24"/>
        </w:rPr>
        <w:t>, Harry K. Robson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,2,7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5A4F28">
        <w:rPr>
          <w:rFonts w:ascii="Times New Roman" w:hAnsi="Times New Roman" w:cs="Times New Roman"/>
          <w:sz w:val="24"/>
          <w:szCs w:val="24"/>
        </w:rPr>
        <w:t xml:space="preserve"> Nicolas</w:t>
      </w:r>
      <w:r w:rsidRPr="00952B0B">
        <w:rPr>
          <w:rFonts w:ascii="Times New Roman" w:hAnsi="Times New Roman" w:cs="Times New Roman"/>
          <w:sz w:val="24"/>
          <w:szCs w:val="24"/>
        </w:rPr>
        <w:t xml:space="preserve"> A. Stewart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2B0B">
        <w:rPr>
          <w:rFonts w:ascii="Times New Roman" w:hAnsi="Times New Roman" w:cs="Times New Roman"/>
          <w:sz w:val="24"/>
          <w:szCs w:val="24"/>
        </w:rPr>
        <w:t xml:space="preserve">, </w:t>
      </w:r>
      <w:r w:rsidR="00AE39A3">
        <w:rPr>
          <w:rFonts w:ascii="Times New Roman" w:hAnsi="Times New Roman" w:cs="Times New Roman"/>
          <w:sz w:val="24"/>
          <w:szCs w:val="24"/>
        </w:rPr>
        <w:t>T. Rowan McL</w:t>
      </w:r>
      <w:r w:rsidRPr="009233B9">
        <w:rPr>
          <w:rFonts w:ascii="Times New Roman" w:hAnsi="Times New Roman" w:cs="Times New Roman"/>
          <w:sz w:val="24"/>
          <w:szCs w:val="24"/>
        </w:rPr>
        <w:t>aughlin</w:t>
      </w:r>
      <w:r w:rsidRPr="007D595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 Chris Meiklejohn</w:t>
      </w:r>
      <w:r w:rsidRPr="00E120B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, Peter Rowley-Conwy</w:t>
      </w:r>
      <w:r w:rsidRPr="00BA7C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2B0B">
        <w:rPr>
          <w:rFonts w:ascii="Times New Roman" w:hAnsi="Times New Roman" w:cs="Times New Roman"/>
          <w:sz w:val="24"/>
          <w:szCs w:val="24"/>
        </w:rPr>
        <w:t>Ole Lass Jensen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52B0B">
        <w:rPr>
          <w:rFonts w:ascii="Times New Roman" w:hAnsi="Times New Roman" w:cs="Times New Roman"/>
          <w:sz w:val="24"/>
          <w:szCs w:val="24"/>
        </w:rPr>
        <w:t xml:space="preserve"> and Janet Montgomery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E645FCD" w14:textId="77777777" w:rsidR="00E2038A" w:rsidRDefault="00E2038A" w:rsidP="00E2038A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BC050E" w14:textId="77777777" w:rsidR="00E2038A" w:rsidRPr="00573BEF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CD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BEF">
        <w:rPr>
          <w:rFonts w:ascii="Times New Roman" w:hAnsi="Times New Roman" w:cs="Times New Roman"/>
          <w:sz w:val="20"/>
          <w:szCs w:val="20"/>
        </w:rPr>
        <w:t>Department of Archaeology, Durham University, South Road, Durham, DH1 3LE, UK</w:t>
      </w:r>
    </w:p>
    <w:p w14:paraId="371AABCD" w14:textId="77777777" w:rsidR="00E2038A" w:rsidRPr="00E120B5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20B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8231F">
        <w:rPr>
          <w:rFonts w:ascii="Times New Roman" w:hAnsi="Times New Roman" w:cs="Times New Roman"/>
          <w:sz w:val="20"/>
          <w:szCs w:val="20"/>
        </w:rPr>
        <w:t>BioArCh, Department of Archaeology, University of York, York YO10 5DD, United Kingdom</w:t>
      </w:r>
    </w:p>
    <w:p w14:paraId="153D966A" w14:textId="77777777" w:rsidR="00E2038A" w:rsidRPr="00573BEF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BEF">
        <w:rPr>
          <w:rFonts w:ascii="Times New Roman" w:hAnsi="Times New Roman" w:cs="Times New Roman"/>
          <w:sz w:val="20"/>
          <w:szCs w:val="20"/>
        </w:rPr>
        <w:t>School of Applied Sciences, University of Brighton, Brighton, BN2 4AT, UK</w:t>
      </w:r>
    </w:p>
    <w:p w14:paraId="76C02A29" w14:textId="77777777" w:rsidR="00E2038A" w:rsidRPr="007D595D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E120B5">
        <w:rPr>
          <w:rFonts w:ascii="Times New Roman" w:hAnsi="Times New Roman" w:cs="Times New Roman"/>
          <w:sz w:val="20"/>
          <w:szCs w:val="20"/>
        </w:rPr>
        <w:t xml:space="preserve">Hamilton Institute, </w:t>
      </w:r>
      <w:proofErr w:type="spellStart"/>
      <w:r w:rsidRPr="00E120B5">
        <w:rPr>
          <w:rFonts w:ascii="Times New Roman" w:hAnsi="Times New Roman" w:cs="Times New Roman"/>
          <w:sz w:val="20"/>
          <w:szCs w:val="20"/>
        </w:rPr>
        <w:t>Maynooth</w:t>
      </w:r>
      <w:proofErr w:type="spellEnd"/>
      <w:r w:rsidRPr="00E120B5">
        <w:rPr>
          <w:rFonts w:ascii="Times New Roman" w:hAnsi="Times New Roman" w:cs="Times New Roman"/>
          <w:sz w:val="20"/>
          <w:szCs w:val="20"/>
        </w:rPr>
        <w:t xml:space="preserve"> University, </w:t>
      </w:r>
      <w:proofErr w:type="spellStart"/>
      <w:r w:rsidRPr="00E120B5">
        <w:rPr>
          <w:rFonts w:ascii="Times New Roman" w:hAnsi="Times New Roman" w:cs="Times New Roman"/>
          <w:sz w:val="20"/>
          <w:szCs w:val="20"/>
        </w:rPr>
        <w:t>Maynooth</w:t>
      </w:r>
      <w:proofErr w:type="spellEnd"/>
      <w:r w:rsidRPr="00E120B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Co. Kildare, </w:t>
      </w:r>
      <w:r w:rsidRPr="00E120B5">
        <w:rPr>
          <w:rFonts w:ascii="Times New Roman" w:hAnsi="Times New Roman" w:cs="Times New Roman"/>
          <w:sz w:val="20"/>
          <w:szCs w:val="20"/>
        </w:rPr>
        <w:t>Ireland</w:t>
      </w:r>
    </w:p>
    <w:p w14:paraId="451E55F0" w14:textId="77777777" w:rsidR="00E2038A" w:rsidRPr="00E120B5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20B5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>University of Winnipeg, Winnipeg, MB, R3B 2E9 Canada</w:t>
      </w:r>
    </w:p>
    <w:p w14:paraId="37D3B985" w14:textId="77777777" w:rsidR="00E2038A" w:rsidRPr="00573BEF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573BEF">
        <w:rPr>
          <w:rFonts w:ascii="Times New Roman" w:hAnsi="Times New Roman" w:cs="Times New Roman"/>
          <w:sz w:val="20"/>
          <w:szCs w:val="20"/>
        </w:rPr>
        <w:t xml:space="preserve">Museum </w:t>
      </w:r>
      <w:proofErr w:type="spellStart"/>
      <w:r w:rsidRPr="00573BEF">
        <w:rPr>
          <w:rFonts w:ascii="Times New Roman" w:hAnsi="Times New Roman" w:cs="Times New Roman"/>
          <w:sz w:val="20"/>
          <w:szCs w:val="20"/>
        </w:rPr>
        <w:t>Nordsjælland</w:t>
      </w:r>
      <w:proofErr w:type="spellEnd"/>
      <w:r w:rsidRPr="00573BE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Frederiksgade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9, 3400 </w:t>
      </w:r>
      <w:proofErr w:type="spellStart"/>
      <w:r>
        <w:rPr>
          <w:rFonts w:ascii="Times New Roman" w:hAnsi="Times New Roman" w:cs="Times New Roman"/>
          <w:sz w:val="20"/>
          <w:szCs w:val="20"/>
        </w:rPr>
        <w:t>Hillerød</w:t>
      </w:r>
      <w:proofErr w:type="spellEnd"/>
      <w:r>
        <w:rPr>
          <w:rFonts w:ascii="Times New Roman" w:hAnsi="Times New Roman" w:cs="Times New Roman"/>
          <w:sz w:val="20"/>
          <w:szCs w:val="20"/>
        </w:rPr>
        <w:t>, Denmark</w:t>
      </w:r>
    </w:p>
    <w:p w14:paraId="5080FB48" w14:textId="77777777" w:rsidR="00E2038A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0"/>
          <w:szCs w:val="20"/>
        </w:rPr>
        <w:t>Corresponding author</w:t>
      </w:r>
      <w:r w:rsidRPr="00573BEF">
        <w:rPr>
          <w:rFonts w:ascii="Times New Roman" w:hAnsi="Times New Roman" w:cs="Times New Roman"/>
          <w:sz w:val="20"/>
          <w:szCs w:val="20"/>
        </w:rPr>
        <w:t xml:space="preserve"> (</w:t>
      </w:r>
      <w:hyperlink r:id="rId7" w:history="1">
        <w:r w:rsidRPr="0073395A">
          <w:rPr>
            <w:rStyle w:val="Hyperlink"/>
            <w:rFonts w:ascii="Times New Roman" w:hAnsi="Times New Roman" w:cs="Times New Roman"/>
            <w:sz w:val="20"/>
            <w:szCs w:val="20"/>
          </w:rPr>
          <w:t>hkrobson@hotmail.co.uk</w:t>
        </w:r>
      </w:hyperlink>
      <w:r w:rsidRPr="00573BEF">
        <w:rPr>
          <w:rFonts w:ascii="Times New Roman" w:hAnsi="Times New Roman" w:cs="Times New Roman"/>
          <w:sz w:val="20"/>
          <w:szCs w:val="20"/>
        </w:rPr>
        <w:t>)</w:t>
      </w:r>
    </w:p>
    <w:p w14:paraId="7F34DC6F" w14:textId="77777777" w:rsidR="00E2038A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98204" w14:textId="1E784913" w:rsidR="00E2038A" w:rsidRPr="009C61B5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 addresses: </w:t>
      </w:r>
      <w:r w:rsidRPr="009C61B5">
        <w:rPr>
          <w:rFonts w:ascii="Times New Roman" w:hAnsi="Times New Roman" w:cs="Times New Roman"/>
          <w:sz w:val="20"/>
          <w:szCs w:val="20"/>
        </w:rPr>
        <w:t xml:space="preserve">Kurt J. </w:t>
      </w:r>
      <w:proofErr w:type="spellStart"/>
      <w:r w:rsidRPr="009C61B5">
        <w:rPr>
          <w:rFonts w:ascii="Times New Roman" w:hAnsi="Times New Roman" w:cs="Times New Roman"/>
          <w:sz w:val="20"/>
          <w:szCs w:val="20"/>
        </w:rPr>
        <w:t>Gron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C61B5">
        <w:rPr>
          <w:rFonts w:ascii="Times New Roman" w:hAnsi="Times New Roman" w:cs="Times New Roman"/>
          <w:sz w:val="20"/>
          <w:szCs w:val="20"/>
        </w:rPr>
        <w:fldChar w:fldCharType="begin"/>
      </w:r>
      <w:r w:rsidRPr="009C61B5">
        <w:rPr>
          <w:rFonts w:ascii="Times New Roman" w:hAnsi="Times New Roman" w:cs="Times New Roman"/>
          <w:sz w:val="20"/>
          <w:szCs w:val="20"/>
        </w:rPr>
        <w:instrText xml:space="preserve"> HYPERLINK "mailto:k.j.gron@durham.ac.uk" \t "_blank" </w:instrText>
      </w:r>
      <w:r w:rsidRPr="009C61B5">
        <w:rPr>
          <w:rFonts w:ascii="Times New Roman" w:hAnsi="Times New Roman" w:cs="Times New Roman"/>
          <w:sz w:val="20"/>
          <w:szCs w:val="20"/>
        </w:rPr>
        <w:fldChar w:fldCharType="separate"/>
      </w:r>
      <w:r w:rsidRPr="009C61B5">
        <w:rPr>
          <w:rStyle w:val="Hyperlink"/>
          <w:rFonts w:ascii="Times New Roman" w:hAnsi="Times New Roman" w:cs="Times New Roman"/>
          <w:sz w:val="20"/>
          <w:szCs w:val="20"/>
        </w:rPr>
        <w:t>k.j.gron@durham.ac.uk</w:t>
      </w:r>
      <w:r w:rsidRPr="009C61B5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9C61B5">
        <w:rPr>
          <w:rFonts w:ascii="Times New Roman" w:hAnsi="Times New Roman" w:cs="Times New Roman"/>
          <w:sz w:val="20"/>
          <w:szCs w:val="20"/>
        </w:rPr>
        <w:t>Harry K. Robson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8" w:history="1">
        <w:r w:rsidRPr="0073395A">
          <w:rPr>
            <w:rStyle w:val="Hyperlink"/>
            <w:rFonts w:ascii="Times New Roman" w:hAnsi="Times New Roman" w:cs="Times New Roman"/>
            <w:sz w:val="20"/>
            <w:szCs w:val="20"/>
          </w:rPr>
          <w:t>hkrobson@hotmail.co.uk</w:t>
        </w:r>
      </w:hyperlink>
      <w:r w:rsidRPr="00573BE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C61B5">
        <w:rPr>
          <w:rFonts w:ascii="Times New Roman" w:hAnsi="Times New Roman" w:cs="Times New Roman"/>
          <w:sz w:val="20"/>
          <w:szCs w:val="20"/>
        </w:rPr>
        <w:t>Nicolas A. Stewart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C61B5">
        <w:rPr>
          <w:rFonts w:ascii="Times New Roman" w:hAnsi="Times New Roman" w:cs="Times New Roman"/>
          <w:sz w:val="20"/>
          <w:szCs w:val="20"/>
        </w:rPr>
        <w:fldChar w:fldCharType="begin"/>
      </w:r>
      <w:r w:rsidRPr="009C61B5">
        <w:rPr>
          <w:rFonts w:ascii="Times New Roman" w:hAnsi="Times New Roman" w:cs="Times New Roman"/>
          <w:sz w:val="20"/>
          <w:szCs w:val="20"/>
        </w:rPr>
        <w:instrText xml:space="preserve"> HYPERLINK "mailto:n.stewart@brighton.ac.uk" \t "_blank" </w:instrText>
      </w:r>
      <w:r w:rsidRPr="009C61B5">
        <w:rPr>
          <w:rFonts w:ascii="Times New Roman" w:hAnsi="Times New Roman" w:cs="Times New Roman"/>
          <w:sz w:val="20"/>
          <w:szCs w:val="20"/>
        </w:rPr>
        <w:fldChar w:fldCharType="separate"/>
      </w:r>
      <w:r w:rsidRPr="009C61B5">
        <w:rPr>
          <w:rStyle w:val="Hyperlink"/>
          <w:rFonts w:ascii="Times New Roman" w:hAnsi="Times New Roman" w:cs="Times New Roman"/>
          <w:sz w:val="20"/>
          <w:szCs w:val="20"/>
        </w:rPr>
        <w:t>n.stewart@brighton.ac.uk</w:t>
      </w:r>
      <w:r w:rsidRPr="009C61B5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253CA1">
        <w:rPr>
          <w:rFonts w:ascii="Times New Roman" w:hAnsi="Times New Roman" w:cs="Times New Roman"/>
          <w:sz w:val="20"/>
          <w:szCs w:val="20"/>
        </w:rPr>
        <w:t xml:space="preserve">T. Rowan </w:t>
      </w:r>
      <w:proofErr w:type="spellStart"/>
      <w:r w:rsidRPr="00253CA1">
        <w:rPr>
          <w:rFonts w:ascii="Times New Roman" w:hAnsi="Times New Roman" w:cs="Times New Roman"/>
          <w:sz w:val="20"/>
          <w:szCs w:val="20"/>
        </w:rPr>
        <w:t>Mclaughlin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9" w:history="1">
        <w:r w:rsidRPr="007B0194">
          <w:rPr>
            <w:rStyle w:val="Hyperlink"/>
            <w:rFonts w:ascii="Times New Roman" w:hAnsi="Times New Roman" w:cs="Times New Roman"/>
            <w:sz w:val="20"/>
            <w:szCs w:val="20"/>
          </w:rPr>
          <w:t>rowan.mclaughlin@mu.ie</w:t>
        </w:r>
      </w:hyperlink>
      <w:r>
        <w:rPr>
          <w:rFonts w:ascii="Times New Roman" w:hAnsi="Times New Roman" w:cs="Times New Roman"/>
          <w:sz w:val="20"/>
          <w:szCs w:val="20"/>
        </w:rPr>
        <w:t>),</w:t>
      </w:r>
      <w:r w:rsidRPr="00253CA1">
        <w:rPr>
          <w:rFonts w:ascii="Times New Roman" w:hAnsi="Times New Roman" w:cs="Times New Roman"/>
          <w:sz w:val="20"/>
          <w:szCs w:val="20"/>
        </w:rPr>
        <w:t xml:space="preserve"> Chris Meiklejohn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10" w:history="1">
        <w:r w:rsidR="00AC7514" w:rsidRPr="0091158D">
          <w:rPr>
            <w:rStyle w:val="Hyperlink"/>
            <w:rFonts w:ascii="Times New Roman" w:hAnsi="Times New Roman" w:cs="Times New Roman"/>
            <w:sz w:val="20"/>
            <w:szCs w:val="20"/>
          </w:rPr>
          <w:t>c.meiklejohn@uwinnipeg.ca</w:t>
        </w:r>
      </w:hyperlink>
      <w:r>
        <w:rPr>
          <w:rFonts w:ascii="Times New Roman" w:hAnsi="Times New Roman" w:cs="Times New Roman"/>
          <w:sz w:val="20"/>
          <w:szCs w:val="20"/>
        </w:rPr>
        <w:t>),</w:t>
      </w:r>
      <w:r w:rsidRPr="00253CA1">
        <w:rPr>
          <w:rFonts w:ascii="Times New Roman" w:hAnsi="Times New Roman" w:cs="Times New Roman"/>
          <w:sz w:val="20"/>
          <w:szCs w:val="20"/>
        </w:rPr>
        <w:t xml:space="preserve"> </w:t>
      </w:r>
      <w:r w:rsidRPr="009C61B5">
        <w:rPr>
          <w:rFonts w:ascii="Times New Roman" w:hAnsi="Times New Roman" w:cs="Times New Roman"/>
          <w:sz w:val="20"/>
          <w:szCs w:val="20"/>
        </w:rPr>
        <w:t>Peter Rowley-Conwy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C61B5">
        <w:rPr>
          <w:rFonts w:ascii="Times New Roman" w:hAnsi="Times New Roman" w:cs="Times New Roman"/>
          <w:sz w:val="20"/>
          <w:szCs w:val="20"/>
        </w:rPr>
        <w:fldChar w:fldCharType="begin"/>
      </w:r>
      <w:r w:rsidRPr="009C61B5">
        <w:rPr>
          <w:rFonts w:ascii="Times New Roman" w:hAnsi="Times New Roman" w:cs="Times New Roman"/>
          <w:sz w:val="20"/>
          <w:szCs w:val="20"/>
        </w:rPr>
        <w:instrText xml:space="preserve"> HYPERLINK "mailto:p.a.rowley-conwy@durham.ac.uk" \t "_blank" </w:instrText>
      </w:r>
      <w:r w:rsidRPr="009C61B5">
        <w:rPr>
          <w:rFonts w:ascii="Times New Roman" w:hAnsi="Times New Roman" w:cs="Times New Roman"/>
          <w:sz w:val="20"/>
          <w:szCs w:val="20"/>
        </w:rPr>
        <w:fldChar w:fldCharType="separate"/>
      </w:r>
      <w:r w:rsidRPr="009C61B5">
        <w:rPr>
          <w:rStyle w:val="Hyperlink"/>
          <w:rFonts w:ascii="Times New Roman" w:hAnsi="Times New Roman" w:cs="Times New Roman"/>
          <w:sz w:val="20"/>
          <w:szCs w:val="20"/>
        </w:rPr>
        <w:t>p.a.rowley-conwy@durham.ac.uk</w:t>
      </w:r>
      <w:r w:rsidRPr="009C61B5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9C61B5">
        <w:rPr>
          <w:rFonts w:ascii="Times New Roman" w:hAnsi="Times New Roman" w:cs="Times New Roman"/>
          <w:sz w:val="20"/>
          <w:szCs w:val="20"/>
        </w:rPr>
        <w:t>Ole Lass Jensen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C61B5">
        <w:rPr>
          <w:rFonts w:ascii="Times New Roman" w:hAnsi="Times New Roman" w:cs="Times New Roman"/>
          <w:sz w:val="20"/>
          <w:szCs w:val="20"/>
        </w:rPr>
        <w:fldChar w:fldCharType="begin"/>
      </w:r>
      <w:r w:rsidRPr="009C61B5">
        <w:rPr>
          <w:rFonts w:ascii="Times New Roman" w:hAnsi="Times New Roman" w:cs="Times New Roman"/>
          <w:sz w:val="20"/>
          <w:szCs w:val="20"/>
        </w:rPr>
        <w:instrText xml:space="preserve"> HYPERLINK "mailto:olj@museumns.dk" \t "_blank" </w:instrText>
      </w:r>
      <w:r w:rsidRPr="009C61B5">
        <w:rPr>
          <w:rFonts w:ascii="Times New Roman" w:hAnsi="Times New Roman" w:cs="Times New Roman"/>
          <w:sz w:val="20"/>
          <w:szCs w:val="20"/>
        </w:rPr>
        <w:fldChar w:fldCharType="separate"/>
      </w:r>
      <w:r w:rsidRPr="009C61B5">
        <w:rPr>
          <w:rStyle w:val="Hyperlink"/>
          <w:rFonts w:ascii="Times New Roman" w:hAnsi="Times New Roman" w:cs="Times New Roman"/>
          <w:sz w:val="20"/>
          <w:szCs w:val="20"/>
        </w:rPr>
        <w:t>olj@museumns.dk</w:t>
      </w:r>
      <w:r w:rsidRPr="009C61B5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) and </w:t>
      </w:r>
      <w:r w:rsidRPr="009C61B5">
        <w:rPr>
          <w:rFonts w:ascii="Times New Roman" w:hAnsi="Times New Roman" w:cs="Times New Roman"/>
          <w:sz w:val="20"/>
          <w:szCs w:val="20"/>
        </w:rPr>
        <w:t>Janet Montgomery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C61B5">
        <w:rPr>
          <w:rFonts w:ascii="Times New Roman" w:hAnsi="Times New Roman" w:cs="Times New Roman"/>
          <w:sz w:val="20"/>
          <w:szCs w:val="20"/>
        </w:rPr>
        <w:fldChar w:fldCharType="begin"/>
      </w:r>
      <w:r w:rsidRPr="009C61B5">
        <w:rPr>
          <w:rFonts w:ascii="Times New Roman" w:hAnsi="Times New Roman" w:cs="Times New Roman"/>
          <w:sz w:val="20"/>
          <w:szCs w:val="20"/>
        </w:rPr>
        <w:instrText xml:space="preserve"> HYPERLINK "mailto:janet.montgomery@durham.ac.uk" \t "_blank" </w:instrText>
      </w:r>
      <w:r w:rsidRPr="009C61B5">
        <w:rPr>
          <w:rFonts w:ascii="Times New Roman" w:hAnsi="Times New Roman" w:cs="Times New Roman"/>
          <w:sz w:val="20"/>
          <w:szCs w:val="20"/>
        </w:rPr>
        <w:fldChar w:fldCharType="separate"/>
      </w:r>
      <w:r w:rsidRPr="009C61B5">
        <w:rPr>
          <w:rStyle w:val="Hyperlink"/>
          <w:rFonts w:ascii="Times New Roman" w:hAnsi="Times New Roman" w:cs="Times New Roman"/>
          <w:sz w:val="20"/>
          <w:szCs w:val="20"/>
        </w:rPr>
        <w:t>janet.montgomery@durham.ac.uk</w:t>
      </w:r>
      <w:r w:rsidRPr="009C61B5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3FD984F" w14:textId="77777777" w:rsidR="00E2038A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C90C22" w14:textId="0287698A" w:rsidR="00E2038A" w:rsidRDefault="00E2038A" w:rsidP="00E2038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ORCiDs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C61B5">
        <w:rPr>
          <w:rFonts w:ascii="Times New Roman" w:hAnsi="Times New Roman" w:cs="Times New Roman"/>
          <w:sz w:val="20"/>
          <w:szCs w:val="20"/>
        </w:rPr>
        <w:t xml:space="preserve">Kurt J. </w:t>
      </w:r>
      <w:proofErr w:type="spellStart"/>
      <w:r w:rsidRPr="009C61B5">
        <w:rPr>
          <w:rFonts w:ascii="Times New Roman" w:hAnsi="Times New Roman" w:cs="Times New Roman"/>
          <w:sz w:val="20"/>
          <w:szCs w:val="20"/>
        </w:rPr>
        <w:t>Gron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11" w:history="1">
        <w:r w:rsidRPr="000D160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https://orcid.org/0000-0002-0415-2891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9C61B5">
        <w:rPr>
          <w:rFonts w:ascii="Times New Roman" w:hAnsi="Times New Roman" w:cs="Times New Roman"/>
          <w:sz w:val="20"/>
          <w:szCs w:val="20"/>
        </w:rPr>
        <w:t>Harry K. Robson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12" w:history="1">
        <w:r w:rsidRPr="000D160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https://orcid.org/0000-0002-4850-692X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9C61B5">
        <w:rPr>
          <w:rFonts w:ascii="Times New Roman" w:hAnsi="Times New Roman" w:cs="Times New Roman"/>
          <w:sz w:val="20"/>
          <w:szCs w:val="20"/>
        </w:rPr>
        <w:t>Nicolas A. Stewart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13" w:history="1">
        <w:r w:rsidRPr="000D160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https://orcid.org/0000-0002-8969-4242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253CA1">
        <w:rPr>
          <w:rFonts w:ascii="Times New Roman" w:hAnsi="Times New Roman" w:cs="Times New Roman"/>
          <w:sz w:val="20"/>
          <w:szCs w:val="20"/>
        </w:rPr>
        <w:t xml:space="preserve">T. Rowan </w:t>
      </w:r>
      <w:proofErr w:type="spellStart"/>
      <w:r w:rsidRPr="00253CA1">
        <w:rPr>
          <w:rFonts w:ascii="Times New Roman" w:hAnsi="Times New Roman" w:cs="Times New Roman"/>
          <w:sz w:val="20"/>
          <w:szCs w:val="20"/>
        </w:rPr>
        <w:t>Mclaughlin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14" w:history="1">
        <w:r w:rsidR="00335A9B" w:rsidRPr="0091158D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https://orcid.org/0000-0003-4923-1339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253CA1">
        <w:rPr>
          <w:rFonts w:ascii="Times New Roman" w:hAnsi="Times New Roman" w:cs="Times New Roman"/>
          <w:sz w:val="20"/>
          <w:szCs w:val="20"/>
        </w:rPr>
        <w:t>Chris Meiklejohn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15" w:history="1">
        <w:r w:rsidR="00335A9B" w:rsidRPr="0091158D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https://orcid.org/0000-0002-1324-1976</w:t>
        </w:r>
      </w:hyperlink>
      <w:r>
        <w:rPr>
          <w:rFonts w:ascii="Times New Roman" w:hAnsi="Times New Roman" w:cs="Times New Roman"/>
          <w:sz w:val="20"/>
          <w:szCs w:val="20"/>
        </w:rPr>
        <w:t>),</w:t>
      </w:r>
      <w:r w:rsidRPr="00280C48">
        <w:rPr>
          <w:rFonts w:ascii="Times New Roman" w:hAnsi="Times New Roman" w:cs="Times New Roman"/>
          <w:sz w:val="20"/>
          <w:szCs w:val="20"/>
        </w:rPr>
        <w:t xml:space="preserve"> </w:t>
      </w:r>
      <w:r w:rsidRPr="009C61B5">
        <w:rPr>
          <w:rFonts w:ascii="Times New Roman" w:hAnsi="Times New Roman" w:cs="Times New Roman"/>
          <w:sz w:val="20"/>
          <w:szCs w:val="20"/>
        </w:rPr>
        <w:t>Peter Rowley-Conwy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16" w:history="1">
        <w:r w:rsidRPr="000D160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https://orcid.org/0000-0002-9494-3151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and </w:t>
      </w:r>
      <w:r w:rsidRPr="009C61B5">
        <w:rPr>
          <w:rFonts w:ascii="Times New Roman" w:hAnsi="Times New Roman" w:cs="Times New Roman"/>
          <w:sz w:val="20"/>
          <w:szCs w:val="20"/>
        </w:rPr>
        <w:t>Janet Montgomery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17" w:history="1">
        <w:r w:rsidRPr="000D160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https://orcid.org/0000-0001-6729-3088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14:paraId="4F74AB26" w14:textId="77777777" w:rsidR="0040135A" w:rsidRDefault="0040135A" w:rsidP="0040135A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49D6AFAA" w14:textId="77777777" w:rsidR="0040135A" w:rsidRPr="00573BEF" w:rsidRDefault="0040135A" w:rsidP="0040135A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518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BSTRACT</w:t>
      </w:r>
    </w:p>
    <w:p w14:paraId="17CEDEC5" w14:textId="77777777" w:rsidR="00F877C8" w:rsidRDefault="00F877C8" w:rsidP="00F877C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1992 the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prehistoric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Nivåfjord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 northeast Zealand, Denmark, has yielded an appreciable number of inhumation burials and cremations dating to the Mesolithic, especially the sites of </w:t>
      </w:r>
      <w:proofErr w:type="spellStart"/>
      <w:r w:rsidRPr="00952B0B">
        <w:rPr>
          <w:rFonts w:ascii="Times New Roman" w:hAnsi="Times New Roman" w:cs="Times New Roman"/>
          <w:sz w:val="24"/>
          <w:szCs w:val="24"/>
        </w:rPr>
        <w:t>Nivå</w:t>
      </w:r>
      <w:proofErr w:type="spellEnd"/>
      <w:r w:rsidRPr="00952B0B">
        <w:rPr>
          <w:rFonts w:ascii="Times New Roman" w:hAnsi="Times New Roman" w:cs="Times New Roman"/>
          <w:sz w:val="24"/>
          <w:szCs w:val="24"/>
        </w:rPr>
        <w:t xml:space="preserve"> 10 and Nivågård</w:t>
      </w:r>
      <w:r>
        <w:rPr>
          <w:rFonts w:ascii="Times New Roman" w:hAnsi="Times New Roman" w:cs="Times New Roman"/>
          <w:sz w:val="24"/>
          <w:szCs w:val="24"/>
        </w:rPr>
        <w:t xml:space="preserve">. Unfortunately, the micro-region is characterised by poor organic preservation, restricting the successful application of biomolecular techniques to human remains, including large-scale radiocarbon dating programmes as well as both stable isotope and ancient DNA analyses. Here, we apply an alternative technique, an acid etch peptide-based method, to determine the sex of eight individuals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Nivå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as well as the Nivågård child. Moreover, we revisit the utility of stable carbon (</w:t>
      </w:r>
      <w:r w:rsidRPr="00952B0B">
        <w:rPr>
          <w:rFonts w:ascii="Times New Roman" w:hAnsi="Times New Roman" w:cs="Times New Roman"/>
          <w:sz w:val="24"/>
          <w:szCs w:val="24"/>
        </w:rPr>
        <w:t>δ</w:t>
      </w:r>
      <w:r w:rsidRPr="00952B0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52B0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, nitrogen </w:t>
      </w:r>
      <w:r w:rsidRPr="00952B0B">
        <w:rPr>
          <w:rFonts w:ascii="Times New Roman" w:hAnsi="Times New Roman" w:cs="Times New Roman"/>
          <w:sz w:val="24"/>
          <w:szCs w:val="24"/>
        </w:rPr>
        <w:t>(δ</w:t>
      </w:r>
      <w:r w:rsidRPr="00952B0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52B0B">
        <w:rPr>
          <w:rFonts w:ascii="Times New Roman" w:hAnsi="Times New Roman" w:cs="Times New Roman"/>
          <w:sz w:val="24"/>
          <w:szCs w:val="24"/>
        </w:rPr>
        <w:t xml:space="preserve">N)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sulfur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B0B">
        <w:rPr>
          <w:rFonts w:ascii="Times New Roman" w:hAnsi="Times New Roman" w:cs="Times New Roman"/>
          <w:sz w:val="24"/>
          <w:szCs w:val="24"/>
        </w:rPr>
        <w:t>(δ</w:t>
      </w:r>
      <w:r w:rsidRPr="00952B0B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952B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 isotope analysis of human tissues to reconstruct the life histories and diets of 10 individuals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Nivå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as well as the Nivågård child. To contextualise further, we sampled 14 </w:t>
      </w:r>
      <w:proofErr w:type="spellStart"/>
      <w:r w:rsidRPr="006877A6">
        <w:rPr>
          <w:rFonts w:ascii="Times New Roman" w:hAnsi="Times New Roman" w:cs="Times New Roman"/>
          <w:i/>
          <w:iCs/>
          <w:sz w:val="24"/>
          <w:szCs w:val="24"/>
        </w:rPr>
        <w:t>Capreolus</w:t>
      </w:r>
      <w:proofErr w:type="spellEnd"/>
      <w:r w:rsidRPr="006877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77A6">
        <w:rPr>
          <w:rFonts w:ascii="Times New Roman" w:hAnsi="Times New Roman" w:cs="Times New Roman"/>
          <w:i/>
          <w:iCs/>
          <w:sz w:val="24"/>
          <w:szCs w:val="24"/>
        </w:rPr>
        <w:t>capreolus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and three </w:t>
      </w:r>
      <w:r w:rsidRPr="006877A6">
        <w:rPr>
          <w:rFonts w:ascii="Times New Roman" w:hAnsi="Times New Roman" w:cs="Times New Roman"/>
          <w:i/>
          <w:iCs/>
          <w:sz w:val="24"/>
          <w:szCs w:val="24"/>
        </w:rPr>
        <w:t xml:space="preserve">Sus </w:t>
      </w:r>
      <w:proofErr w:type="spellStart"/>
      <w:r w:rsidRPr="006877A6">
        <w:rPr>
          <w:rFonts w:ascii="Times New Roman" w:hAnsi="Times New Roman" w:cs="Times New Roman"/>
          <w:i/>
          <w:iCs/>
          <w:sz w:val="24"/>
          <w:szCs w:val="24"/>
        </w:rPr>
        <w:t>scrofa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sz w:val="24"/>
          <w:szCs w:val="24"/>
        </w:rPr>
        <w:t xml:space="preserve">Nivågård site for stable isotope analysis. We demonstrate that sex can successfully be determined from contexts susceptible to poor organic preservation, and show that the </w:t>
      </w:r>
      <w:r w:rsidRPr="00952B0B">
        <w:rPr>
          <w:rFonts w:ascii="Times New Roman" w:hAnsi="Times New Roman" w:cs="Times New Roman"/>
          <w:sz w:val="24"/>
          <w:szCs w:val="24"/>
        </w:rPr>
        <w:t>Nivågård</w:t>
      </w:r>
      <w:r>
        <w:rPr>
          <w:rFonts w:ascii="Times New Roman" w:hAnsi="Times New Roman" w:cs="Times New Roman"/>
          <w:sz w:val="24"/>
          <w:szCs w:val="24"/>
        </w:rPr>
        <w:t xml:space="preserve"> child spent a proportion of its life outside a sea spray-influenced environment, and consumed significant quantities of marine protein as demonstrated by its </w:t>
      </w:r>
      <w:r w:rsidRPr="00952B0B">
        <w:rPr>
          <w:rFonts w:ascii="Times New Roman" w:hAnsi="Times New Roman" w:cs="Times New Roman"/>
          <w:sz w:val="24"/>
          <w:szCs w:val="24"/>
        </w:rPr>
        <w:t>δ</w:t>
      </w:r>
      <w:r w:rsidRPr="00952B0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52B0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52B0B">
        <w:rPr>
          <w:rFonts w:ascii="Times New Roman" w:hAnsi="Times New Roman" w:cs="Times New Roman"/>
          <w:sz w:val="24"/>
          <w:szCs w:val="24"/>
        </w:rPr>
        <w:t>δ</w:t>
      </w:r>
      <w:r w:rsidRPr="00952B0B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952B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values. By applying novel analytical</w:t>
      </w:r>
      <w:r w:rsidRPr="00952B0B">
        <w:rPr>
          <w:rFonts w:ascii="Times New Roman" w:hAnsi="Times New Roman" w:cs="Times New Roman"/>
          <w:sz w:val="24"/>
          <w:szCs w:val="24"/>
        </w:rPr>
        <w:t xml:space="preserve"> methods</w:t>
      </w:r>
      <w:r>
        <w:rPr>
          <w:rFonts w:ascii="Times New Roman" w:hAnsi="Times New Roman" w:cs="Times New Roman"/>
          <w:sz w:val="24"/>
          <w:szCs w:val="24"/>
        </w:rPr>
        <w:t xml:space="preserve">, a wealth of information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can both be gleaned from </w:t>
      </w:r>
      <w:r w:rsidRPr="00952B0B">
        <w:rPr>
          <w:rFonts w:ascii="Times New Roman" w:hAnsi="Times New Roman" w:cs="Times New Roman"/>
          <w:sz w:val="24"/>
          <w:szCs w:val="24"/>
        </w:rPr>
        <w:t>old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952B0B">
        <w:rPr>
          <w:rFonts w:ascii="Times New Roman" w:hAnsi="Times New Roman" w:cs="Times New Roman"/>
          <w:sz w:val="24"/>
          <w:szCs w:val="24"/>
        </w:rPr>
        <w:t xml:space="preserve"> collections</w:t>
      </w:r>
      <w:r>
        <w:rPr>
          <w:rFonts w:ascii="Times New Roman" w:hAnsi="Times New Roman" w:cs="Times New Roman"/>
          <w:sz w:val="24"/>
          <w:szCs w:val="24"/>
        </w:rPr>
        <w:t xml:space="preserve"> as well as from sites with poorer conditions for organic preservation.</w:t>
      </w:r>
    </w:p>
    <w:p w14:paraId="31E5101A" w14:textId="77777777" w:rsidR="0040135A" w:rsidRDefault="0040135A" w:rsidP="0040135A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A77669" w14:textId="77777777" w:rsidR="0040135A" w:rsidRDefault="0040135A" w:rsidP="0040135A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17CB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EYWORDS</w:t>
      </w:r>
    </w:p>
    <w:p w14:paraId="22766021" w14:textId="603AF984" w:rsidR="0040135A" w:rsidRDefault="0040135A" w:rsidP="0040135A">
      <w:pPr>
        <w:pStyle w:val="NoSpacing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Denmark; Middle Mesolithic; Late Mesolithic;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52B0B">
        <w:rPr>
          <w:rFonts w:ascii="Times New Roman" w:hAnsi="Times New Roman" w:cs="Times New Roman"/>
          <w:sz w:val="24"/>
          <w:szCs w:val="24"/>
        </w:rPr>
        <w:t>roteomic</w:t>
      </w:r>
      <w:r>
        <w:rPr>
          <w:rFonts w:ascii="Times New Roman" w:hAnsi="Times New Roman"/>
          <w:bCs/>
          <w:sz w:val="24"/>
          <w:szCs w:val="24"/>
        </w:rPr>
        <w:t xml:space="preserve"> analysis; Stable isotope analysis; Human remains</w:t>
      </w:r>
    </w:p>
    <w:p w14:paraId="63347891" w14:textId="77777777" w:rsidR="00DC7BD6" w:rsidRDefault="00DC7BD6" w:rsidP="00DC7BD6">
      <w:pPr>
        <w:pStyle w:val="NoSpacing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66B755" w14:textId="77777777" w:rsidR="0046226A" w:rsidRPr="0046226A" w:rsidRDefault="0046226A" w:rsidP="008419C1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6226A">
        <w:rPr>
          <w:rFonts w:ascii="Times New Roman" w:hAnsi="Times New Roman"/>
          <w:b/>
          <w:bCs/>
          <w:sz w:val="24"/>
          <w:szCs w:val="24"/>
        </w:rPr>
        <w:t>OxCal</w:t>
      </w:r>
      <w:proofErr w:type="spellEnd"/>
      <w:r w:rsidRPr="0046226A">
        <w:rPr>
          <w:rFonts w:ascii="Times New Roman" w:hAnsi="Times New Roman"/>
          <w:b/>
          <w:bCs/>
          <w:sz w:val="24"/>
          <w:szCs w:val="24"/>
        </w:rPr>
        <w:t xml:space="preserve"> CQL code for Figure 3.</w:t>
      </w:r>
    </w:p>
    <w:p w14:paraId="3A401157" w14:textId="77777777" w:rsidR="00415839" w:rsidRDefault="00415839"/>
    <w:p w14:paraId="66A86776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proofErr w:type="gramStart"/>
      <w:r w:rsidRPr="000F1685">
        <w:rPr>
          <w:rFonts w:ascii="Courier New" w:hAnsi="Courier New" w:cs="Courier New"/>
          <w:sz w:val="16"/>
          <w:szCs w:val="16"/>
        </w:rPr>
        <w:t>Plot(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)</w:t>
      </w:r>
    </w:p>
    <w:p w14:paraId="65960DA1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>{</w:t>
      </w:r>
    </w:p>
    <w:p w14:paraId="4895CBAE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"Intcal20","intcal20.14c");</w:t>
      </w:r>
    </w:p>
    <w:p w14:paraId="35B3A528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"Marine","marine20.14c");</w:t>
      </w:r>
    </w:p>
    <w:p w14:paraId="47D3CC4B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Delta_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R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"Baltic",-234,61);</w:t>
      </w:r>
    </w:p>
    <w:p w14:paraId="23512E24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Sequence(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 xml:space="preserve">"Burials at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Niva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")</w:t>
      </w:r>
    </w:p>
    <w:p w14:paraId="7C63ED32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 xml:space="preserve">{  </w:t>
      </w:r>
      <w:proofErr w:type="gramEnd"/>
    </w:p>
    <w:p w14:paraId="208F9A5E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Boundary(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"Start burial activity");</w:t>
      </w:r>
    </w:p>
    <w:p w14:paraId="4021BDB9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Phase(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Niva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 xml:space="preserve"> 10 dates")</w:t>
      </w:r>
    </w:p>
    <w:p w14:paraId="6978372C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{</w:t>
      </w:r>
    </w:p>
    <w:p w14:paraId="43E99270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Mix_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Curves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"Curve AAR-14934", "Intcal20", "Baltic", 40,10);</w:t>
      </w:r>
    </w:p>
    <w:p w14:paraId="72A3AB66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"Human, Grave A129 AAR-14934", 7265, 38);</w:t>
      </w:r>
    </w:p>
    <w:p w14:paraId="0BF36AA9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</w:t>
      </w:r>
    </w:p>
    <w:p w14:paraId="144F7997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Mix_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Curves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"Curve AAR-14936", "Intcal20", "Baltic", 50,50);</w:t>
      </w:r>
    </w:p>
    <w:p w14:paraId="47F83F11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"Cremated human, Grave A128 AAR-14936", 7035, 35);</w:t>
      </w:r>
    </w:p>
    <w:p w14:paraId="19984545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</w:t>
      </w:r>
    </w:p>
    <w:p w14:paraId="01A63698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Mix_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Curves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"Curve AAR-7058", "Intcal20", "Baltic", 30,10);</w:t>
      </w:r>
    </w:p>
    <w:p w14:paraId="6089267B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"Human, Grave A41 AAR-7058", 6900, 90);</w:t>
      </w:r>
    </w:p>
    <w:p w14:paraId="08961E8B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</w:t>
      </w:r>
    </w:p>
    <w:p w14:paraId="021E81FB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Mix_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Curves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"Curve AAR-10147", "Intcal20", "Baltic", 60,10);</w:t>
      </w:r>
    </w:p>
    <w:p w14:paraId="676D3899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 xml:space="preserve">"Loose human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humerus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, Dwelling 2 AAR-10147", 6868, 46);</w:t>
      </w:r>
    </w:p>
    <w:p w14:paraId="64212B2F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</w:t>
      </w:r>
    </w:p>
    <w:p w14:paraId="6782A69A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"IntCal20","intcal20.14c");</w:t>
      </w:r>
    </w:p>
    <w:p w14:paraId="1A3E5DCE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"Charred hazel, Grave A162 AAR-16072", 6518, 60);</w:t>
      </w:r>
    </w:p>
    <w:p w14:paraId="65A164FA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</w:t>
      </w:r>
    </w:p>
    <w:p w14:paraId="7BABAD0C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Mix_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Curves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"Curve AAR-12711", "Intcal20", "Baltic", 50,50);</w:t>
      </w:r>
    </w:p>
    <w:p w14:paraId="041AAA96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"Cremated human, Grave A144 AAR-12711", 6154, 45);</w:t>
      </w:r>
    </w:p>
    <w:p w14:paraId="0E0EEE53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  };</w:t>
      </w:r>
    </w:p>
    <w:p w14:paraId="6DD9919C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Boundary(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"End burial activity");</w:t>
      </w:r>
    </w:p>
    <w:p w14:paraId="4EB3F4FF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C_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"Sea level rise",-4700,50);</w:t>
      </w:r>
    </w:p>
    <w:p w14:paraId="68CAC70E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Boundary(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"Island inaccessible");</w:t>
      </w:r>
    </w:p>
    <w:p w14:paraId="46435DEB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};</w:t>
      </w:r>
    </w:p>
    <w:p w14:paraId="2176E78D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</w:p>
    <w:p w14:paraId="699DC444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proofErr w:type="gramStart"/>
      <w:r w:rsidRPr="000F1685">
        <w:rPr>
          <w:rFonts w:ascii="Courier New" w:hAnsi="Courier New" w:cs="Courier New"/>
          <w:sz w:val="16"/>
          <w:szCs w:val="16"/>
        </w:rPr>
        <w:t>Phase(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Nivagard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 xml:space="preserve"> dates")</w:t>
      </w:r>
    </w:p>
    <w:p w14:paraId="647F5FCF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{</w:t>
      </w:r>
    </w:p>
    <w:p w14:paraId="058B72C0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Mix_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Curves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"Curve Ka-6610", "Intcal20", "Baltic", 60,10);</w:t>
      </w:r>
    </w:p>
    <w:p w14:paraId="51BDEE77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"Human Ka-6610", 6845, 65);</w:t>
      </w:r>
    </w:p>
    <w:p w14:paraId="7E722657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</w:p>
    <w:p w14:paraId="7C35D302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"IntCal20");</w:t>
      </w:r>
    </w:p>
    <w:p w14:paraId="37ECFA39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lastRenderedPageBreak/>
        <w:t xml:space="preserve">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"Red deer LuS-7381", 6770, 50);</w:t>
      </w:r>
    </w:p>
    <w:p w14:paraId="19483859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"Red deer LuS-7379", 6435, 50);</w:t>
      </w:r>
    </w:p>
    <w:p w14:paraId="02A6676E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"Red deer LuS-7378", 5940, 100);</w:t>
      </w:r>
    </w:p>
    <w:p w14:paraId="44DAAA2C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</w:p>
    <w:p w14:paraId="13BF3135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Curve(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"Marine","marine20.14c");</w:t>
      </w:r>
    </w:p>
    <w:p w14:paraId="28CF72DB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Delta_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R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 xml:space="preserve">"Baltic",-234,61); </w:t>
      </w:r>
    </w:p>
    <w:p w14:paraId="397602AB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0F1685">
        <w:rPr>
          <w:rFonts w:ascii="Courier New" w:hAnsi="Courier New" w:cs="Courier New"/>
          <w:sz w:val="16"/>
          <w:szCs w:val="16"/>
        </w:rPr>
        <w:t>R_</w:t>
      </w:r>
      <w:proofErr w:type="gramStart"/>
      <w:r w:rsidRPr="000F1685">
        <w:rPr>
          <w:rFonts w:ascii="Courier New" w:hAnsi="Courier New" w:cs="Courier New"/>
          <w:sz w:val="16"/>
          <w:szCs w:val="16"/>
        </w:rPr>
        <w:t>Date</w:t>
      </w:r>
      <w:proofErr w:type="spellEnd"/>
      <w:r w:rsidRPr="000F1685">
        <w:rPr>
          <w:rFonts w:ascii="Courier New" w:hAnsi="Courier New" w:cs="Courier New"/>
          <w:sz w:val="16"/>
          <w:szCs w:val="16"/>
        </w:rPr>
        <w:t>(</w:t>
      </w:r>
      <w:proofErr w:type="gramEnd"/>
      <w:r w:rsidRPr="000F1685">
        <w:rPr>
          <w:rFonts w:ascii="Courier New" w:hAnsi="Courier New" w:cs="Courier New"/>
          <w:sz w:val="16"/>
          <w:szCs w:val="16"/>
        </w:rPr>
        <w:t>"Cod LuS-7380",5400, 50);</w:t>
      </w:r>
    </w:p>
    <w:p w14:paraId="7F511C0E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  </w:t>
      </w:r>
    </w:p>
    <w:p w14:paraId="65AE3F4B" w14:textId="77777777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 xml:space="preserve">  };</w:t>
      </w:r>
    </w:p>
    <w:p w14:paraId="5C7E2FF2" w14:textId="68BF03F9" w:rsidR="00AC26DE" w:rsidRPr="000F1685" w:rsidRDefault="00AC26DE" w:rsidP="000F1685">
      <w:pPr>
        <w:spacing w:after="0"/>
        <w:rPr>
          <w:rFonts w:ascii="Courier New" w:hAnsi="Courier New" w:cs="Courier New"/>
          <w:sz w:val="16"/>
          <w:szCs w:val="16"/>
        </w:rPr>
      </w:pPr>
      <w:r w:rsidRPr="000F1685">
        <w:rPr>
          <w:rFonts w:ascii="Courier New" w:hAnsi="Courier New" w:cs="Courier New"/>
          <w:sz w:val="16"/>
          <w:szCs w:val="16"/>
        </w:rPr>
        <w:t>};</w:t>
      </w:r>
    </w:p>
    <w:sectPr w:rsidR="00AC26DE" w:rsidRPr="000F1685" w:rsidSect="003C72A3">
      <w:footerReference w:type="even" r:id="rId18"/>
      <w:footerReference w:type="default" r:id="rId19"/>
      <w:pgSz w:w="11900" w:h="16840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0FE50" w14:textId="77777777" w:rsidR="005D5EB8" w:rsidRDefault="005D5EB8" w:rsidP="004D0666">
      <w:pPr>
        <w:spacing w:after="0" w:line="240" w:lineRule="auto"/>
      </w:pPr>
      <w:r>
        <w:separator/>
      </w:r>
    </w:p>
  </w:endnote>
  <w:endnote w:type="continuationSeparator" w:id="0">
    <w:p w14:paraId="45127C7F" w14:textId="77777777" w:rsidR="005D5EB8" w:rsidRDefault="005D5EB8" w:rsidP="004D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E70C9" w14:textId="77777777" w:rsidR="00A8231F" w:rsidRDefault="00A8231F" w:rsidP="004D06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2E882" w14:textId="77777777" w:rsidR="00A8231F" w:rsidRDefault="00A8231F" w:rsidP="004D066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CE96" w14:textId="7B89289D" w:rsidR="00A8231F" w:rsidRPr="004D0666" w:rsidRDefault="00A8231F" w:rsidP="004D0666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0"/>
        <w:szCs w:val="20"/>
      </w:rPr>
    </w:pPr>
    <w:r w:rsidRPr="004D0666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4D0666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4D0666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335A9B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4D0666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0A83F6D8" w14:textId="77777777" w:rsidR="00A8231F" w:rsidRDefault="00A8231F" w:rsidP="004D06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F7148" w14:textId="77777777" w:rsidR="005D5EB8" w:rsidRDefault="005D5EB8" w:rsidP="004D0666">
      <w:pPr>
        <w:spacing w:after="0" w:line="240" w:lineRule="auto"/>
      </w:pPr>
      <w:r>
        <w:separator/>
      </w:r>
    </w:p>
  </w:footnote>
  <w:footnote w:type="continuationSeparator" w:id="0">
    <w:p w14:paraId="1462A64C" w14:textId="77777777" w:rsidR="005D5EB8" w:rsidRDefault="005D5EB8" w:rsidP="004D066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wan Mclaughlin">
    <w15:presenceInfo w15:providerId="AD" w15:userId="S::Rowan.Mclaughlin@mu.ie::1da841a8-db8d-4171-8051-b52335732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C1"/>
    <w:rsid w:val="00063D01"/>
    <w:rsid w:val="000A21A0"/>
    <w:rsid w:val="000F1685"/>
    <w:rsid w:val="00123615"/>
    <w:rsid w:val="001B576C"/>
    <w:rsid w:val="00335A9B"/>
    <w:rsid w:val="003C72A3"/>
    <w:rsid w:val="003E637B"/>
    <w:rsid w:val="0040135A"/>
    <w:rsid w:val="00415839"/>
    <w:rsid w:val="0046226A"/>
    <w:rsid w:val="004D0666"/>
    <w:rsid w:val="005D5EB8"/>
    <w:rsid w:val="00632D58"/>
    <w:rsid w:val="00647441"/>
    <w:rsid w:val="00686E2F"/>
    <w:rsid w:val="006E4540"/>
    <w:rsid w:val="008419C1"/>
    <w:rsid w:val="00A55C21"/>
    <w:rsid w:val="00A63292"/>
    <w:rsid w:val="00A8231F"/>
    <w:rsid w:val="00AC26DE"/>
    <w:rsid w:val="00AC7514"/>
    <w:rsid w:val="00AE39A3"/>
    <w:rsid w:val="00C14974"/>
    <w:rsid w:val="00C851C4"/>
    <w:rsid w:val="00CF0709"/>
    <w:rsid w:val="00DC7BD6"/>
    <w:rsid w:val="00E2038A"/>
    <w:rsid w:val="00F223C5"/>
    <w:rsid w:val="00F40466"/>
    <w:rsid w:val="00F438D8"/>
    <w:rsid w:val="00F877C8"/>
    <w:rsid w:val="00FB31DD"/>
    <w:rsid w:val="00F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3067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C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s">
    <w:name w:val="Captions"/>
    <w:basedOn w:val="Normal"/>
    <w:qFormat/>
    <w:rsid w:val="00A55C21"/>
    <w:pPr>
      <w:spacing w:after="0" w:line="360" w:lineRule="auto"/>
      <w:jc w:val="center"/>
    </w:pPr>
    <w:rPr>
      <w:rFonts w:eastAsia="Times New Roman" w:cs="Times New Roman"/>
      <w:color w:val="000000"/>
    </w:rPr>
  </w:style>
  <w:style w:type="paragraph" w:styleId="NoSpacing">
    <w:name w:val="No Spacing"/>
    <w:uiPriority w:val="1"/>
    <w:qFormat/>
    <w:rsid w:val="008419C1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19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226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06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666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D0666"/>
  </w:style>
  <w:style w:type="paragraph" w:styleId="Header">
    <w:name w:val="header"/>
    <w:basedOn w:val="Normal"/>
    <w:link w:val="HeaderChar"/>
    <w:uiPriority w:val="99"/>
    <w:unhideWhenUsed/>
    <w:rsid w:val="004D06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666"/>
    <w:rPr>
      <w:rFonts w:eastAsiaTheme="minorHAns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3C72A3"/>
  </w:style>
  <w:style w:type="paragraph" w:styleId="BalloonText">
    <w:name w:val="Balloon Text"/>
    <w:basedOn w:val="Normal"/>
    <w:link w:val="BalloonTextChar"/>
    <w:uiPriority w:val="99"/>
    <w:semiHidden/>
    <w:unhideWhenUsed/>
    <w:rsid w:val="00A823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1F"/>
    <w:rPr>
      <w:rFonts w:ascii="Lucida Grande" w:eastAsiaTheme="minorHAns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AC26DE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C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s">
    <w:name w:val="Captions"/>
    <w:basedOn w:val="Normal"/>
    <w:qFormat/>
    <w:rsid w:val="00A55C21"/>
    <w:pPr>
      <w:spacing w:after="0" w:line="360" w:lineRule="auto"/>
      <w:jc w:val="center"/>
    </w:pPr>
    <w:rPr>
      <w:rFonts w:eastAsia="Times New Roman" w:cs="Times New Roman"/>
      <w:color w:val="000000"/>
    </w:rPr>
  </w:style>
  <w:style w:type="paragraph" w:styleId="NoSpacing">
    <w:name w:val="No Spacing"/>
    <w:uiPriority w:val="1"/>
    <w:qFormat/>
    <w:rsid w:val="008419C1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19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226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06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666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D0666"/>
  </w:style>
  <w:style w:type="paragraph" w:styleId="Header">
    <w:name w:val="header"/>
    <w:basedOn w:val="Normal"/>
    <w:link w:val="HeaderChar"/>
    <w:uiPriority w:val="99"/>
    <w:unhideWhenUsed/>
    <w:rsid w:val="004D06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666"/>
    <w:rPr>
      <w:rFonts w:eastAsiaTheme="minorHAns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3C72A3"/>
  </w:style>
  <w:style w:type="paragraph" w:styleId="BalloonText">
    <w:name w:val="Balloon Text"/>
    <w:basedOn w:val="Normal"/>
    <w:link w:val="BalloonTextChar"/>
    <w:uiPriority w:val="99"/>
    <w:semiHidden/>
    <w:unhideWhenUsed/>
    <w:rsid w:val="00A823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1F"/>
    <w:rPr>
      <w:rFonts w:ascii="Lucida Grande" w:eastAsiaTheme="minorHAns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AC26DE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4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rowan.mclaughlin@mu.ie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11/relationships/people" Target="people.xml"/><Relationship Id="rId10" Type="http://schemas.openxmlformats.org/officeDocument/2006/relationships/hyperlink" Target="mailto:c.meiklejohn@uwinnipeg.ca" TargetMode="External"/><Relationship Id="rId11" Type="http://schemas.openxmlformats.org/officeDocument/2006/relationships/hyperlink" Target="https://orcid.org/0000-0002-0415-2891" TargetMode="External"/><Relationship Id="rId12" Type="http://schemas.openxmlformats.org/officeDocument/2006/relationships/hyperlink" Target="https://orcid.org/0000-0002-4850-692X" TargetMode="External"/><Relationship Id="rId13" Type="http://schemas.openxmlformats.org/officeDocument/2006/relationships/hyperlink" Target="https://orcid.org/0000-0002-8969-4242" TargetMode="External"/><Relationship Id="rId14" Type="http://schemas.openxmlformats.org/officeDocument/2006/relationships/hyperlink" Target="https://orcid.org/0000-0003-4923-1339" TargetMode="External"/><Relationship Id="rId15" Type="http://schemas.openxmlformats.org/officeDocument/2006/relationships/hyperlink" Target="https://orcid.org/0000-0002-1324-1976" TargetMode="External"/><Relationship Id="rId16" Type="http://schemas.openxmlformats.org/officeDocument/2006/relationships/hyperlink" Target="https://orcid.org/0000-0002-9494-3151" TargetMode="External"/><Relationship Id="rId17" Type="http://schemas.openxmlformats.org/officeDocument/2006/relationships/hyperlink" Target="https://orcid.org/0000-0001-6729-3088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hkrobson@hotmail.co.uk" TargetMode="External"/><Relationship Id="rId8" Type="http://schemas.openxmlformats.org/officeDocument/2006/relationships/hyperlink" Target="mailto:hkrobson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840</Words>
  <Characters>4790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Robson</dc:creator>
  <cp:keywords/>
  <dc:description/>
  <cp:lastModifiedBy>Harry Robson</cp:lastModifiedBy>
  <cp:revision>16</cp:revision>
  <dcterms:created xsi:type="dcterms:W3CDTF">2023-10-24T15:50:00Z</dcterms:created>
  <dcterms:modified xsi:type="dcterms:W3CDTF">2023-12-12T10:13:00Z</dcterms:modified>
</cp:coreProperties>
</file>